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D5D2" w14:textId="3749D5C5" w:rsidR="00C047C9" w:rsidRPr="00C047C9" w:rsidRDefault="00C047C9" w:rsidP="00C047C9">
      <w:pPr>
        <w:jc w:val="center"/>
        <w:rPr>
          <w:rFonts w:ascii="宋体" w:eastAsia="宋体" w:hAnsi="宋体"/>
          <w:b/>
          <w:sz w:val="36"/>
          <w:szCs w:val="36"/>
        </w:rPr>
      </w:pPr>
      <w:r w:rsidRPr="00C047C9">
        <w:rPr>
          <w:rFonts w:ascii="宋体" w:eastAsia="宋体" w:hAnsi="宋体" w:hint="eastAsia"/>
          <w:b/>
          <w:sz w:val="36"/>
          <w:szCs w:val="36"/>
        </w:rPr>
        <w:t>集成电路与电子学院</w:t>
      </w:r>
      <w:r w:rsidR="00C14BD8" w:rsidRPr="00C047C9">
        <w:rPr>
          <w:rFonts w:ascii="宋体" w:eastAsia="宋体" w:hAnsi="宋体"/>
          <w:b/>
          <w:sz w:val="36"/>
          <w:szCs w:val="36"/>
        </w:rPr>
        <w:t>202</w:t>
      </w:r>
      <w:r w:rsidR="00A64049">
        <w:rPr>
          <w:rFonts w:ascii="宋体" w:eastAsia="宋体" w:hAnsi="宋体"/>
          <w:b/>
          <w:sz w:val="36"/>
          <w:szCs w:val="36"/>
        </w:rPr>
        <w:t>6</w:t>
      </w:r>
      <w:r w:rsidR="00C14BD8" w:rsidRPr="00C047C9">
        <w:rPr>
          <w:rFonts w:ascii="宋体" w:eastAsia="宋体" w:hAnsi="宋体"/>
          <w:b/>
          <w:sz w:val="36"/>
          <w:szCs w:val="36"/>
        </w:rPr>
        <w:t>年</w:t>
      </w:r>
      <w:r w:rsidRPr="00C047C9">
        <w:rPr>
          <w:rFonts w:ascii="宋体" w:eastAsia="宋体" w:hAnsi="宋体" w:hint="eastAsia"/>
          <w:b/>
          <w:sz w:val="36"/>
          <w:szCs w:val="36"/>
        </w:rPr>
        <w:t>异地研究院</w:t>
      </w:r>
    </w:p>
    <w:p w14:paraId="5CBE26B7" w14:textId="72ED520A" w:rsidR="00C047C9" w:rsidRDefault="00C047C9" w:rsidP="00C047C9">
      <w:pPr>
        <w:jc w:val="center"/>
        <w:rPr>
          <w:rFonts w:ascii="宋体" w:eastAsia="宋体" w:hAnsi="宋体"/>
          <w:b/>
          <w:sz w:val="36"/>
          <w:szCs w:val="36"/>
        </w:rPr>
      </w:pPr>
      <w:r w:rsidRPr="00C047C9">
        <w:rPr>
          <w:rFonts w:ascii="宋体" w:eastAsia="宋体" w:hAnsi="宋体"/>
          <w:b/>
          <w:sz w:val="36"/>
          <w:szCs w:val="36"/>
        </w:rPr>
        <w:t>硕士研究生招生说明</w:t>
      </w:r>
    </w:p>
    <w:p w14:paraId="0E7B212B" w14:textId="77777777" w:rsidR="002C51A7" w:rsidRPr="00C047C9" w:rsidRDefault="002C51A7" w:rsidP="00C047C9">
      <w:pPr>
        <w:jc w:val="center"/>
        <w:rPr>
          <w:rFonts w:ascii="宋体" w:eastAsia="宋体" w:hAnsi="宋体"/>
          <w:b/>
          <w:sz w:val="36"/>
          <w:szCs w:val="36"/>
        </w:rPr>
      </w:pPr>
    </w:p>
    <w:p w14:paraId="5FEFD422" w14:textId="03CA9795" w:rsidR="00C047C9" w:rsidRPr="003916BD" w:rsidRDefault="00C047C9" w:rsidP="00C047C9">
      <w:pPr>
        <w:pStyle w:val="a3"/>
        <w:numPr>
          <w:ilvl w:val="0"/>
          <w:numId w:val="6"/>
        </w:numPr>
        <w:spacing w:line="360" w:lineRule="auto"/>
        <w:ind w:firstLineChars="0"/>
        <w:rPr>
          <w:rFonts w:ascii="宋体" w:eastAsia="宋体" w:hAnsi="宋体"/>
          <w:b/>
          <w:bCs/>
          <w:sz w:val="30"/>
          <w:szCs w:val="30"/>
        </w:rPr>
      </w:pPr>
      <w:r w:rsidRPr="003916BD">
        <w:rPr>
          <w:rFonts w:ascii="宋体" w:eastAsia="宋体" w:hAnsi="宋体" w:hint="eastAsia"/>
          <w:b/>
          <w:bCs/>
          <w:sz w:val="30"/>
          <w:szCs w:val="30"/>
        </w:rPr>
        <w:t>招生专业</w:t>
      </w:r>
      <w:r w:rsidR="00BC0616">
        <w:rPr>
          <w:rFonts w:ascii="宋体" w:eastAsia="宋体" w:hAnsi="宋体" w:hint="eastAsia"/>
          <w:b/>
          <w:bCs/>
          <w:sz w:val="30"/>
          <w:szCs w:val="30"/>
        </w:rPr>
        <w:t>和名额</w:t>
      </w:r>
    </w:p>
    <w:tbl>
      <w:tblPr>
        <w:tblStyle w:val="TableGrid"/>
        <w:tblW w:w="8359" w:type="dxa"/>
        <w:jc w:val="center"/>
        <w:tblInd w:w="0" w:type="dxa"/>
        <w:tblCellMar>
          <w:top w:w="131" w:type="dxa"/>
          <w:left w:w="302" w:type="dxa"/>
          <w:bottom w:w="75" w:type="dxa"/>
          <w:right w:w="115" w:type="dxa"/>
        </w:tblCellMar>
        <w:tblLook w:val="04A0" w:firstRow="1" w:lastRow="0" w:firstColumn="1" w:lastColumn="0" w:noHBand="0" w:noVBand="1"/>
      </w:tblPr>
      <w:tblGrid>
        <w:gridCol w:w="1928"/>
        <w:gridCol w:w="4588"/>
        <w:gridCol w:w="1843"/>
      </w:tblGrid>
      <w:tr w:rsidR="00BC0616" w14:paraId="6CA484D3" w14:textId="13DDE0D8" w:rsidTr="00525E13">
        <w:trPr>
          <w:trHeight w:val="304"/>
          <w:jc w:val="center"/>
        </w:trPr>
        <w:tc>
          <w:tcPr>
            <w:tcW w:w="1928" w:type="dxa"/>
            <w:tcBorders>
              <w:top w:val="single" w:sz="4" w:space="0" w:color="000000"/>
              <w:left w:val="single" w:sz="4" w:space="0" w:color="000000"/>
              <w:bottom w:val="single" w:sz="4" w:space="0" w:color="000000"/>
              <w:right w:val="single" w:sz="4" w:space="0" w:color="000000"/>
            </w:tcBorders>
            <w:vAlign w:val="center"/>
          </w:tcPr>
          <w:p w14:paraId="3D2C4D37" w14:textId="77777777" w:rsidR="00BC0616" w:rsidRPr="00FB1E95" w:rsidRDefault="00BC0616" w:rsidP="00315CF1">
            <w:pPr>
              <w:spacing w:line="360" w:lineRule="auto"/>
              <w:ind w:right="188"/>
              <w:jc w:val="center"/>
              <w:rPr>
                <w:b/>
              </w:rPr>
            </w:pPr>
            <w:r w:rsidRPr="00FB1E95">
              <w:rPr>
                <w:rFonts w:ascii="宋体" w:eastAsia="宋体" w:hAnsi="宋体" w:cs="宋体"/>
                <w:b/>
                <w:sz w:val="24"/>
              </w:rPr>
              <w:t>招生单位</w:t>
            </w:r>
            <w:r w:rsidRPr="00FB1E95">
              <w:rPr>
                <w:b/>
                <w:sz w:val="24"/>
              </w:rPr>
              <w:t xml:space="preserve"> </w:t>
            </w:r>
          </w:p>
        </w:tc>
        <w:tc>
          <w:tcPr>
            <w:tcW w:w="4588" w:type="dxa"/>
            <w:tcBorders>
              <w:top w:val="single" w:sz="4" w:space="0" w:color="000000"/>
              <w:left w:val="single" w:sz="4" w:space="0" w:color="000000"/>
              <w:bottom w:val="single" w:sz="4" w:space="0" w:color="000000"/>
              <w:right w:val="single" w:sz="4" w:space="0" w:color="000000"/>
            </w:tcBorders>
            <w:vAlign w:val="center"/>
          </w:tcPr>
          <w:p w14:paraId="679B0102" w14:textId="77777777" w:rsidR="00BC0616" w:rsidRPr="00FB1E95" w:rsidRDefault="00BC0616" w:rsidP="00315CF1">
            <w:pPr>
              <w:spacing w:line="360" w:lineRule="auto"/>
              <w:ind w:right="188"/>
              <w:jc w:val="center"/>
              <w:rPr>
                <w:b/>
              </w:rPr>
            </w:pPr>
            <w:r w:rsidRPr="00FB1E95">
              <w:rPr>
                <w:rFonts w:ascii="宋体" w:eastAsia="宋体" w:hAnsi="宋体" w:cs="宋体"/>
                <w:b/>
                <w:sz w:val="24"/>
              </w:rPr>
              <w:t>招生专业</w:t>
            </w:r>
            <w:r w:rsidRPr="00FB1E95">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20769EE" w14:textId="06E7C75A" w:rsidR="00BC0616" w:rsidRPr="00FB1E95" w:rsidRDefault="00BC0616" w:rsidP="00315CF1">
            <w:pPr>
              <w:spacing w:line="360" w:lineRule="auto"/>
              <w:ind w:right="188"/>
              <w:jc w:val="center"/>
              <w:rPr>
                <w:rFonts w:ascii="宋体" w:eastAsia="宋体" w:hAnsi="宋体" w:cs="宋体"/>
                <w:b/>
                <w:sz w:val="24"/>
              </w:rPr>
            </w:pPr>
            <w:r w:rsidRPr="00FB1E95">
              <w:rPr>
                <w:rFonts w:ascii="宋体" w:eastAsia="宋体" w:hAnsi="宋体" w:cs="宋体" w:hint="eastAsia"/>
                <w:b/>
                <w:sz w:val="24"/>
              </w:rPr>
              <w:t>招生名额</w:t>
            </w:r>
          </w:p>
        </w:tc>
      </w:tr>
      <w:tr w:rsidR="00BC0616" w:rsidRPr="006810EA" w14:paraId="58EB35EC" w14:textId="31779BED" w:rsidTr="00525E13">
        <w:trPr>
          <w:trHeight w:val="13"/>
          <w:jc w:val="center"/>
        </w:trPr>
        <w:tc>
          <w:tcPr>
            <w:tcW w:w="1928" w:type="dxa"/>
            <w:vMerge w:val="restart"/>
            <w:tcBorders>
              <w:top w:val="single" w:sz="4" w:space="0" w:color="000000"/>
              <w:left w:val="single" w:sz="4" w:space="0" w:color="000000"/>
              <w:bottom w:val="single" w:sz="4" w:space="0" w:color="000000"/>
              <w:right w:val="single" w:sz="4" w:space="0" w:color="000000"/>
            </w:tcBorders>
            <w:vAlign w:val="center"/>
          </w:tcPr>
          <w:p w14:paraId="7E8884EA" w14:textId="2E783566" w:rsidR="00BC0616" w:rsidRPr="006810EA" w:rsidRDefault="00BC0616" w:rsidP="00315CF1">
            <w:pPr>
              <w:spacing w:line="360" w:lineRule="auto"/>
              <w:ind w:right="188"/>
              <w:jc w:val="center"/>
            </w:pPr>
            <w:r w:rsidRPr="006810EA">
              <w:rPr>
                <w:rFonts w:ascii="宋体" w:eastAsia="宋体" w:hAnsi="宋体" w:cs="宋体" w:hint="eastAsia"/>
                <w:sz w:val="24"/>
              </w:rPr>
              <w:t>长三角研究院（嘉兴）</w:t>
            </w:r>
          </w:p>
        </w:tc>
        <w:tc>
          <w:tcPr>
            <w:tcW w:w="4588" w:type="dxa"/>
            <w:tcBorders>
              <w:top w:val="single" w:sz="4" w:space="0" w:color="000000"/>
              <w:left w:val="single" w:sz="4" w:space="0" w:color="000000"/>
              <w:bottom w:val="single" w:sz="4" w:space="0" w:color="000000"/>
              <w:right w:val="single" w:sz="4" w:space="0" w:color="000000"/>
            </w:tcBorders>
            <w:vAlign w:val="center"/>
          </w:tcPr>
          <w:p w14:paraId="5660055C" w14:textId="77777777" w:rsidR="00BC0616" w:rsidRPr="006810EA" w:rsidRDefault="00BC0616" w:rsidP="00315CF1">
            <w:pPr>
              <w:spacing w:line="360" w:lineRule="auto"/>
            </w:pPr>
            <w:r w:rsidRPr="006810EA">
              <w:rPr>
                <w:rFonts w:ascii="宋体" w:eastAsia="宋体" w:hAnsi="宋体" w:cs="宋体"/>
                <w:sz w:val="24"/>
              </w:rPr>
              <w:t>新一代电子信息技术（含量子技术等）</w:t>
            </w:r>
            <w:r w:rsidRPr="006810EA">
              <w:rPr>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4A5A7C4" w14:textId="16DD4999" w:rsidR="00BC0616" w:rsidRPr="006810EA" w:rsidRDefault="00A64049" w:rsidP="00525E13">
            <w:pPr>
              <w:spacing w:line="360" w:lineRule="auto"/>
              <w:jc w:val="center"/>
              <w:rPr>
                <w:rFonts w:ascii="宋体" w:eastAsia="宋体" w:hAnsi="宋体" w:cs="宋体"/>
                <w:color w:val="000000" w:themeColor="text1"/>
                <w:sz w:val="24"/>
              </w:rPr>
            </w:pPr>
            <w:r>
              <w:rPr>
                <w:rFonts w:ascii="宋体" w:eastAsia="宋体" w:hAnsi="宋体" w:cs="宋体"/>
                <w:color w:val="000000" w:themeColor="text1"/>
                <w:sz w:val="24"/>
              </w:rPr>
              <w:t>3</w:t>
            </w:r>
          </w:p>
        </w:tc>
      </w:tr>
      <w:tr w:rsidR="00BC0616" w:rsidRPr="006810EA" w14:paraId="1B0D2DBD" w14:textId="7221EDC8" w:rsidTr="00525E13">
        <w:trPr>
          <w:trHeight w:val="13"/>
          <w:jc w:val="center"/>
        </w:trPr>
        <w:tc>
          <w:tcPr>
            <w:tcW w:w="1928" w:type="dxa"/>
            <w:vMerge/>
            <w:tcBorders>
              <w:top w:val="nil"/>
              <w:left w:val="single" w:sz="4" w:space="0" w:color="000000"/>
              <w:bottom w:val="single" w:sz="4" w:space="0" w:color="000000"/>
              <w:right w:val="single" w:sz="4" w:space="0" w:color="000000"/>
            </w:tcBorders>
            <w:vAlign w:val="center"/>
          </w:tcPr>
          <w:p w14:paraId="52808FF3" w14:textId="77777777" w:rsidR="00BC0616" w:rsidRPr="006810EA" w:rsidRDefault="00BC0616" w:rsidP="00315CF1">
            <w:pPr>
              <w:spacing w:line="360" w:lineRule="auto"/>
            </w:pPr>
          </w:p>
        </w:tc>
        <w:tc>
          <w:tcPr>
            <w:tcW w:w="4588" w:type="dxa"/>
            <w:tcBorders>
              <w:top w:val="single" w:sz="4" w:space="0" w:color="000000"/>
              <w:left w:val="single" w:sz="4" w:space="0" w:color="000000"/>
              <w:bottom w:val="single" w:sz="4" w:space="0" w:color="000000"/>
              <w:right w:val="single" w:sz="4" w:space="0" w:color="000000"/>
            </w:tcBorders>
            <w:vAlign w:val="center"/>
          </w:tcPr>
          <w:p w14:paraId="291F48BA" w14:textId="77777777" w:rsidR="00BC0616" w:rsidRPr="006810EA" w:rsidRDefault="00BC0616" w:rsidP="00315CF1">
            <w:pPr>
              <w:spacing w:line="360" w:lineRule="auto"/>
            </w:pPr>
            <w:r w:rsidRPr="006810EA">
              <w:rPr>
                <w:rFonts w:ascii="宋体" w:eastAsia="宋体" w:hAnsi="宋体" w:cs="宋体"/>
                <w:sz w:val="24"/>
              </w:rPr>
              <w:t>集成电路工程</w:t>
            </w:r>
            <w:r w:rsidRPr="006810EA">
              <w:rPr>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AABFADC" w14:textId="3234C6A0" w:rsidR="00BC0616" w:rsidRPr="006810EA" w:rsidRDefault="00D11EEE" w:rsidP="00525E13">
            <w:pPr>
              <w:spacing w:line="360" w:lineRule="auto"/>
              <w:jc w:val="center"/>
              <w:rPr>
                <w:rFonts w:ascii="宋体" w:eastAsia="宋体" w:hAnsi="宋体" w:cs="宋体"/>
                <w:color w:val="000000" w:themeColor="text1"/>
                <w:sz w:val="24"/>
              </w:rPr>
            </w:pPr>
            <w:r>
              <w:rPr>
                <w:rFonts w:ascii="宋体" w:eastAsia="宋体" w:hAnsi="宋体" w:cs="宋体"/>
                <w:color w:val="000000" w:themeColor="text1"/>
                <w:sz w:val="24"/>
              </w:rPr>
              <w:t>8</w:t>
            </w:r>
          </w:p>
        </w:tc>
      </w:tr>
      <w:tr w:rsidR="00BC0616" w:rsidRPr="006810EA" w14:paraId="134A2E7A" w14:textId="52C37E4C" w:rsidTr="00525E13">
        <w:trPr>
          <w:trHeight w:val="13"/>
          <w:jc w:val="center"/>
        </w:trPr>
        <w:tc>
          <w:tcPr>
            <w:tcW w:w="1928" w:type="dxa"/>
            <w:vMerge w:val="restart"/>
            <w:tcBorders>
              <w:top w:val="single" w:sz="4" w:space="0" w:color="000000"/>
              <w:left w:val="single" w:sz="4" w:space="0" w:color="000000"/>
              <w:bottom w:val="single" w:sz="4" w:space="0" w:color="000000"/>
              <w:right w:val="single" w:sz="4" w:space="0" w:color="000000"/>
            </w:tcBorders>
            <w:vAlign w:val="center"/>
          </w:tcPr>
          <w:p w14:paraId="63A05ED6" w14:textId="5AD5F6FE" w:rsidR="00BC0616" w:rsidRPr="006810EA" w:rsidRDefault="00BC0616" w:rsidP="00315CF1">
            <w:pPr>
              <w:spacing w:line="360" w:lineRule="auto"/>
              <w:ind w:right="200"/>
              <w:jc w:val="center"/>
            </w:pPr>
            <w:r w:rsidRPr="006810EA">
              <w:rPr>
                <w:rFonts w:ascii="宋体" w:eastAsia="宋体" w:hAnsi="宋体" w:cs="宋体"/>
                <w:sz w:val="24"/>
              </w:rPr>
              <w:t>重庆微电子</w:t>
            </w:r>
            <w:r w:rsidRPr="006810EA">
              <w:rPr>
                <w:rFonts w:ascii="宋体" w:eastAsia="宋体" w:hAnsi="宋体" w:cs="宋体" w:hint="eastAsia"/>
                <w:sz w:val="24"/>
              </w:rPr>
              <w:t>研究院</w:t>
            </w:r>
            <w:r w:rsidRPr="006810EA">
              <w:rPr>
                <w:sz w:val="24"/>
              </w:rPr>
              <w:t xml:space="preserve"> </w:t>
            </w:r>
          </w:p>
        </w:tc>
        <w:tc>
          <w:tcPr>
            <w:tcW w:w="4588" w:type="dxa"/>
            <w:tcBorders>
              <w:top w:val="single" w:sz="4" w:space="0" w:color="000000"/>
              <w:left w:val="single" w:sz="4" w:space="0" w:color="000000"/>
              <w:bottom w:val="single" w:sz="4" w:space="0" w:color="000000"/>
              <w:right w:val="single" w:sz="4" w:space="0" w:color="000000"/>
            </w:tcBorders>
            <w:vAlign w:val="center"/>
          </w:tcPr>
          <w:p w14:paraId="1A6313E8" w14:textId="77777777" w:rsidR="00BC0616" w:rsidRPr="006810EA" w:rsidRDefault="00BC0616" w:rsidP="00315CF1">
            <w:pPr>
              <w:spacing w:line="360" w:lineRule="auto"/>
            </w:pPr>
            <w:r w:rsidRPr="006810EA">
              <w:rPr>
                <w:rFonts w:ascii="宋体" w:eastAsia="宋体" w:hAnsi="宋体" w:cs="宋体"/>
                <w:sz w:val="24"/>
              </w:rPr>
              <w:t>新一代电子信息技术（含量子技术等）</w:t>
            </w:r>
            <w:r w:rsidRPr="006810EA">
              <w:rPr>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0D1022D" w14:textId="24108B35" w:rsidR="00BC0616" w:rsidRPr="006810EA" w:rsidRDefault="00A64049" w:rsidP="00525E13">
            <w:pPr>
              <w:spacing w:line="360" w:lineRule="auto"/>
              <w:jc w:val="center"/>
              <w:rPr>
                <w:rFonts w:ascii="宋体" w:eastAsia="宋体" w:hAnsi="宋体" w:cs="宋体"/>
                <w:color w:val="000000" w:themeColor="text1"/>
                <w:sz w:val="24"/>
              </w:rPr>
            </w:pPr>
            <w:r>
              <w:rPr>
                <w:rFonts w:ascii="宋体" w:eastAsia="宋体" w:hAnsi="宋体" w:cs="宋体"/>
                <w:color w:val="000000" w:themeColor="text1"/>
                <w:sz w:val="24"/>
              </w:rPr>
              <w:t>3</w:t>
            </w:r>
          </w:p>
        </w:tc>
      </w:tr>
      <w:tr w:rsidR="00BC0616" w:rsidRPr="006810EA" w14:paraId="03B51497" w14:textId="5D4D46A5" w:rsidTr="00525E13">
        <w:trPr>
          <w:trHeight w:val="13"/>
          <w:jc w:val="center"/>
        </w:trPr>
        <w:tc>
          <w:tcPr>
            <w:tcW w:w="1928" w:type="dxa"/>
            <w:vMerge/>
            <w:tcBorders>
              <w:top w:val="nil"/>
              <w:left w:val="single" w:sz="4" w:space="0" w:color="000000"/>
              <w:bottom w:val="single" w:sz="4" w:space="0" w:color="000000"/>
              <w:right w:val="single" w:sz="4" w:space="0" w:color="000000"/>
            </w:tcBorders>
            <w:vAlign w:val="center"/>
          </w:tcPr>
          <w:p w14:paraId="1FE5B1CC" w14:textId="77777777" w:rsidR="00BC0616" w:rsidRPr="006810EA" w:rsidRDefault="00BC0616" w:rsidP="00315CF1">
            <w:pPr>
              <w:spacing w:line="360" w:lineRule="auto"/>
            </w:pPr>
          </w:p>
        </w:tc>
        <w:tc>
          <w:tcPr>
            <w:tcW w:w="4588" w:type="dxa"/>
            <w:tcBorders>
              <w:top w:val="single" w:sz="4" w:space="0" w:color="000000"/>
              <w:left w:val="single" w:sz="4" w:space="0" w:color="000000"/>
              <w:bottom w:val="single" w:sz="4" w:space="0" w:color="000000"/>
              <w:right w:val="single" w:sz="4" w:space="0" w:color="000000"/>
            </w:tcBorders>
            <w:vAlign w:val="center"/>
          </w:tcPr>
          <w:p w14:paraId="49E2B0C8" w14:textId="77777777" w:rsidR="00BC0616" w:rsidRPr="006810EA" w:rsidRDefault="00BC0616" w:rsidP="00315CF1">
            <w:pPr>
              <w:spacing w:line="360" w:lineRule="auto"/>
            </w:pPr>
            <w:r w:rsidRPr="006810EA">
              <w:rPr>
                <w:rFonts w:ascii="宋体" w:eastAsia="宋体" w:hAnsi="宋体" w:cs="宋体"/>
                <w:sz w:val="24"/>
              </w:rPr>
              <w:t xml:space="preserve">集成电路工程 </w:t>
            </w:r>
          </w:p>
        </w:tc>
        <w:tc>
          <w:tcPr>
            <w:tcW w:w="1843" w:type="dxa"/>
            <w:tcBorders>
              <w:top w:val="single" w:sz="4" w:space="0" w:color="000000"/>
              <w:left w:val="single" w:sz="4" w:space="0" w:color="000000"/>
              <w:bottom w:val="single" w:sz="4" w:space="0" w:color="000000"/>
              <w:right w:val="single" w:sz="4" w:space="0" w:color="000000"/>
            </w:tcBorders>
          </w:tcPr>
          <w:p w14:paraId="789C2106" w14:textId="3F8B23DF" w:rsidR="00BC0616" w:rsidRPr="006810EA" w:rsidRDefault="00A64049" w:rsidP="00525E13">
            <w:pPr>
              <w:spacing w:line="360" w:lineRule="auto"/>
              <w:jc w:val="center"/>
              <w:rPr>
                <w:rFonts w:ascii="宋体" w:eastAsia="宋体" w:hAnsi="宋体" w:cs="宋体"/>
                <w:color w:val="000000" w:themeColor="text1"/>
                <w:sz w:val="24"/>
              </w:rPr>
            </w:pPr>
            <w:r>
              <w:rPr>
                <w:rFonts w:ascii="宋体" w:eastAsia="宋体" w:hAnsi="宋体" w:cs="宋体"/>
                <w:color w:val="000000" w:themeColor="text1"/>
                <w:sz w:val="24"/>
              </w:rPr>
              <w:t>3</w:t>
            </w:r>
          </w:p>
        </w:tc>
      </w:tr>
      <w:tr w:rsidR="00BC0616" w:rsidRPr="006810EA" w14:paraId="6BA5B723" w14:textId="18ABD167" w:rsidTr="00525E13">
        <w:trPr>
          <w:trHeight w:val="13"/>
          <w:jc w:val="center"/>
        </w:trPr>
        <w:tc>
          <w:tcPr>
            <w:tcW w:w="1928" w:type="dxa"/>
            <w:tcBorders>
              <w:top w:val="single" w:sz="4" w:space="0" w:color="000000"/>
              <w:left w:val="single" w:sz="4" w:space="0" w:color="000000"/>
              <w:bottom w:val="single" w:sz="4" w:space="0" w:color="000000"/>
              <w:right w:val="single" w:sz="4" w:space="0" w:color="000000"/>
            </w:tcBorders>
            <w:vAlign w:val="center"/>
          </w:tcPr>
          <w:p w14:paraId="54E38A3E" w14:textId="77777777" w:rsidR="00BC0616" w:rsidRPr="006810EA" w:rsidRDefault="00BC0616" w:rsidP="00315CF1">
            <w:pPr>
              <w:spacing w:line="360" w:lineRule="auto"/>
              <w:ind w:right="203"/>
              <w:jc w:val="center"/>
            </w:pPr>
            <w:bookmarkStart w:id="0" w:name="_Hlk193355333"/>
            <w:r w:rsidRPr="006810EA">
              <w:rPr>
                <w:rFonts w:ascii="宋体" w:eastAsia="宋体" w:hAnsi="宋体" w:cs="宋体"/>
                <w:sz w:val="24"/>
              </w:rPr>
              <w:t>唐山研究院</w:t>
            </w:r>
            <w:r w:rsidRPr="006810EA">
              <w:rPr>
                <w:sz w:val="24"/>
              </w:rPr>
              <w:t xml:space="preserve"> </w:t>
            </w:r>
          </w:p>
        </w:tc>
        <w:tc>
          <w:tcPr>
            <w:tcW w:w="4588" w:type="dxa"/>
            <w:tcBorders>
              <w:top w:val="single" w:sz="4" w:space="0" w:color="000000"/>
              <w:left w:val="single" w:sz="4" w:space="0" w:color="000000"/>
              <w:bottom w:val="single" w:sz="4" w:space="0" w:color="000000"/>
              <w:right w:val="single" w:sz="4" w:space="0" w:color="000000"/>
            </w:tcBorders>
            <w:vAlign w:val="center"/>
          </w:tcPr>
          <w:p w14:paraId="383B5EDD" w14:textId="77777777" w:rsidR="00BC0616" w:rsidRPr="006810EA" w:rsidRDefault="00BC0616" w:rsidP="00315CF1">
            <w:pPr>
              <w:spacing w:line="360" w:lineRule="auto"/>
            </w:pPr>
            <w:r w:rsidRPr="006810EA">
              <w:rPr>
                <w:rFonts w:ascii="宋体" w:eastAsia="宋体" w:hAnsi="宋体" w:cs="宋体"/>
                <w:sz w:val="24"/>
              </w:rPr>
              <w:t>新一代电子信息技术（含量子技术等）</w:t>
            </w:r>
            <w:r w:rsidRPr="006810EA">
              <w:rPr>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28D1764" w14:textId="13372231" w:rsidR="00BC0616" w:rsidRPr="006810EA" w:rsidRDefault="00A64049" w:rsidP="00525E13">
            <w:pPr>
              <w:spacing w:line="360" w:lineRule="auto"/>
              <w:jc w:val="center"/>
              <w:rPr>
                <w:rFonts w:ascii="宋体" w:eastAsia="宋体" w:hAnsi="宋体" w:cs="宋体"/>
                <w:color w:val="000000" w:themeColor="text1"/>
                <w:sz w:val="24"/>
              </w:rPr>
            </w:pPr>
            <w:r>
              <w:rPr>
                <w:rFonts w:ascii="宋体" w:eastAsia="宋体" w:hAnsi="宋体" w:cs="宋体"/>
                <w:color w:val="000000" w:themeColor="text1"/>
                <w:sz w:val="24"/>
              </w:rPr>
              <w:t>14</w:t>
            </w:r>
          </w:p>
        </w:tc>
      </w:tr>
    </w:tbl>
    <w:bookmarkEnd w:id="0"/>
    <w:p w14:paraId="1B234DB5" w14:textId="12A5C273" w:rsidR="00C047C9" w:rsidRPr="006810EA" w:rsidRDefault="00C047C9" w:rsidP="003916BD">
      <w:pPr>
        <w:pStyle w:val="a3"/>
        <w:numPr>
          <w:ilvl w:val="0"/>
          <w:numId w:val="6"/>
        </w:numPr>
        <w:spacing w:beforeLines="50" w:before="156" w:line="360" w:lineRule="auto"/>
        <w:ind w:firstLineChars="0"/>
        <w:rPr>
          <w:rFonts w:ascii="宋体" w:eastAsia="宋体" w:hAnsi="宋体"/>
          <w:b/>
          <w:bCs/>
          <w:sz w:val="30"/>
          <w:szCs w:val="30"/>
        </w:rPr>
      </w:pPr>
      <w:r w:rsidRPr="006810EA">
        <w:rPr>
          <w:rFonts w:ascii="宋体" w:eastAsia="宋体" w:hAnsi="宋体" w:hint="eastAsia"/>
          <w:b/>
          <w:bCs/>
          <w:sz w:val="30"/>
          <w:szCs w:val="30"/>
        </w:rPr>
        <w:t>培养模式</w:t>
      </w:r>
      <w:r w:rsidRPr="006810EA">
        <w:rPr>
          <w:rFonts w:ascii="宋体" w:eastAsia="宋体" w:hAnsi="宋体"/>
          <w:b/>
          <w:bCs/>
          <w:sz w:val="30"/>
          <w:szCs w:val="30"/>
        </w:rPr>
        <w:t xml:space="preserve"> </w:t>
      </w:r>
    </w:p>
    <w:p w14:paraId="58F2A4DB" w14:textId="17FCE300" w:rsidR="00C047C9" w:rsidRPr="00C047C9" w:rsidRDefault="00F10D66" w:rsidP="00C047C9">
      <w:pPr>
        <w:spacing w:line="360" w:lineRule="auto"/>
        <w:ind w:firstLineChars="200" w:firstLine="600"/>
        <w:rPr>
          <w:rFonts w:ascii="宋体" w:eastAsia="宋体" w:hAnsi="宋体"/>
          <w:sz w:val="30"/>
          <w:szCs w:val="30"/>
        </w:rPr>
      </w:pPr>
      <w:r>
        <w:rPr>
          <w:rFonts w:ascii="宋体" w:eastAsia="宋体" w:hAnsi="宋体" w:hint="eastAsia"/>
          <w:sz w:val="30"/>
          <w:szCs w:val="30"/>
        </w:rPr>
        <w:t>异地研究院</w:t>
      </w:r>
      <w:r w:rsidR="00C047C9" w:rsidRPr="00C047C9">
        <w:rPr>
          <w:rFonts w:ascii="宋体" w:eastAsia="宋体" w:hAnsi="宋体" w:hint="eastAsia"/>
          <w:sz w:val="30"/>
          <w:szCs w:val="30"/>
        </w:rPr>
        <w:t>招收的硕士研究生与北京理工大学校本部招收的硕士研究生执行统一的培养方案和</w:t>
      </w:r>
      <w:r w:rsidRPr="00C047C9">
        <w:rPr>
          <w:rFonts w:ascii="宋体" w:eastAsia="宋体" w:hAnsi="宋体" w:hint="eastAsia"/>
          <w:sz w:val="30"/>
          <w:szCs w:val="30"/>
        </w:rPr>
        <w:t>学位授予</w:t>
      </w:r>
      <w:r w:rsidR="00C047C9" w:rsidRPr="00C047C9">
        <w:rPr>
          <w:rFonts w:ascii="宋体" w:eastAsia="宋体" w:hAnsi="宋体" w:hint="eastAsia"/>
          <w:sz w:val="30"/>
          <w:szCs w:val="30"/>
        </w:rPr>
        <w:t>标准。</w:t>
      </w:r>
    </w:p>
    <w:p w14:paraId="4C42FADB" w14:textId="63F7CDDA" w:rsidR="00C047C9" w:rsidRPr="003916BD" w:rsidRDefault="00C047C9" w:rsidP="003916BD">
      <w:pPr>
        <w:pStyle w:val="a3"/>
        <w:numPr>
          <w:ilvl w:val="0"/>
          <w:numId w:val="6"/>
        </w:numPr>
        <w:spacing w:beforeLines="50" w:before="156" w:line="360" w:lineRule="auto"/>
        <w:ind w:firstLineChars="0"/>
        <w:rPr>
          <w:rFonts w:ascii="宋体" w:eastAsia="宋体" w:hAnsi="宋体"/>
          <w:b/>
          <w:bCs/>
          <w:sz w:val="30"/>
          <w:szCs w:val="30"/>
        </w:rPr>
      </w:pPr>
      <w:r w:rsidRPr="003916BD">
        <w:rPr>
          <w:rFonts w:ascii="宋体" w:eastAsia="宋体" w:hAnsi="宋体" w:hint="eastAsia"/>
          <w:b/>
          <w:bCs/>
          <w:sz w:val="30"/>
          <w:szCs w:val="30"/>
        </w:rPr>
        <w:t>录取办法</w:t>
      </w:r>
    </w:p>
    <w:p w14:paraId="639D7A9D" w14:textId="65D3CB02" w:rsidR="00C047C9" w:rsidRPr="00C047C9" w:rsidRDefault="00F10D66" w:rsidP="004848EB">
      <w:pPr>
        <w:spacing w:line="360" w:lineRule="auto"/>
        <w:ind w:firstLineChars="200" w:firstLine="600"/>
        <w:rPr>
          <w:rFonts w:ascii="宋体" w:eastAsia="宋体" w:hAnsi="宋体"/>
          <w:sz w:val="30"/>
          <w:szCs w:val="30"/>
        </w:rPr>
      </w:pPr>
      <w:r>
        <w:rPr>
          <w:rFonts w:ascii="宋体" w:eastAsia="宋体" w:hAnsi="宋体" w:hint="eastAsia"/>
          <w:sz w:val="30"/>
          <w:szCs w:val="30"/>
        </w:rPr>
        <w:t>报考</w:t>
      </w:r>
      <w:r w:rsidRPr="00F10D66">
        <w:rPr>
          <w:rFonts w:ascii="宋体" w:eastAsia="宋体" w:hAnsi="宋体" w:hint="eastAsia"/>
          <w:sz w:val="30"/>
          <w:szCs w:val="30"/>
        </w:rPr>
        <w:t>新一代电子信息技术（含量子技术等）、</w:t>
      </w:r>
      <w:r>
        <w:rPr>
          <w:rFonts w:ascii="宋体" w:eastAsia="宋体" w:hAnsi="宋体" w:hint="eastAsia"/>
          <w:sz w:val="30"/>
          <w:szCs w:val="30"/>
        </w:rPr>
        <w:t>集成电路</w:t>
      </w:r>
      <w:r w:rsidRPr="00F10D66">
        <w:rPr>
          <w:rFonts w:ascii="宋体" w:eastAsia="宋体" w:hAnsi="宋体" w:hint="eastAsia"/>
          <w:sz w:val="30"/>
          <w:szCs w:val="30"/>
        </w:rPr>
        <w:t>工程</w:t>
      </w:r>
      <w:r>
        <w:rPr>
          <w:rFonts w:ascii="宋体" w:eastAsia="宋体" w:hAnsi="宋体" w:hint="eastAsia"/>
          <w:sz w:val="30"/>
          <w:szCs w:val="30"/>
        </w:rPr>
        <w:t>的</w:t>
      </w:r>
      <w:r w:rsidRPr="00F10D66">
        <w:rPr>
          <w:rFonts w:ascii="宋体" w:eastAsia="宋体" w:hAnsi="宋体" w:hint="eastAsia"/>
          <w:sz w:val="30"/>
          <w:szCs w:val="30"/>
        </w:rPr>
        <w:t>考生</w:t>
      </w:r>
      <w:r w:rsidR="00496205">
        <w:rPr>
          <w:rFonts w:ascii="宋体" w:eastAsia="宋体" w:hAnsi="宋体" w:hint="eastAsia"/>
          <w:sz w:val="30"/>
          <w:szCs w:val="30"/>
        </w:rPr>
        <w:t>请</w:t>
      </w:r>
      <w:r w:rsidR="00F53052" w:rsidRPr="00F53052">
        <w:rPr>
          <w:rFonts w:ascii="宋体" w:eastAsia="宋体" w:hAnsi="宋体" w:hint="eastAsia"/>
          <w:sz w:val="30"/>
          <w:szCs w:val="30"/>
        </w:rPr>
        <w:t>填写附件</w:t>
      </w:r>
      <w:r w:rsidRPr="00F10D66">
        <w:rPr>
          <w:rFonts w:ascii="宋体" w:eastAsia="宋体" w:hAnsi="宋体" w:hint="eastAsia"/>
          <w:sz w:val="30"/>
          <w:szCs w:val="30"/>
        </w:rPr>
        <w:t>《</w:t>
      </w:r>
      <w:r>
        <w:rPr>
          <w:rFonts w:ascii="宋体" w:eastAsia="宋体" w:hAnsi="宋体" w:hint="eastAsia"/>
          <w:sz w:val="30"/>
          <w:szCs w:val="30"/>
        </w:rPr>
        <w:t>集成电路</w:t>
      </w:r>
      <w:r w:rsidRPr="00F10D66">
        <w:rPr>
          <w:rFonts w:ascii="宋体" w:eastAsia="宋体" w:hAnsi="宋体" w:hint="eastAsia"/>
          <w:sz w:val="30"/>
          <w:szCs w:val="30"/>
        </w:rPr>
        <w:t>与电子学院异地研究院志愿申请表》</w:t>
      </w:r>
      <w:r w:rsidR="00F53052">
        <w:rPr>
          <w:rFonts w:ascii="宋体" w:eastAsia="宋体" w:hAnsi="宋体" w:hint="eastAsia"/>
          <w:sz w:val="30"/>
          <w:szCs w:val="30"/>
        </w:rPr>
        <w:t>，</w:t>
      </w:r>
      <w:r w:rsidR="00496205">
        <w:rPr>
          <w:rFonts w:ascii="宋体" w:eastAsia="宋体" w:hAnsi="宋体" w:hint="eastAsia"/>
          <w:sz w:val="30"/>
          <w:szCs w:val="30"/>
        </w:rPr>
        <w:t>并于资格审查时现场提交纸质版至报考学院</w:t>
      </w:r>
      <w:r w:rsidR="00F53052" w:rsidRPr="00F53052">
        <w:rPr>
          <w:rFonts w:ascii="宋体" w:eastAsia="宋体" w:hAnsi="宋体" w:hint="eastAsia"/>
          <w:sz w:val="30"/>
          <w:szCs w:val="30"/>
        </w:rPr>
        <w:t>。</w:t>
      </w:r>
      <w:r w:rsidR="00323F38">
        <w:rPr>
          <w:rFonts w:ascii="宋体" w:eastAsia="宋体" w:hAnsi="宋体" w:hint="eastAsia"/>
          <w:sz w:val="30"/>
          <w:szCs w:val="30"/>
        </w:rPr>
        <w:t>学院</w:t>
      </w:r>
      <w:r w:rsidR="004848EB" w:rsidRPr="004848EB">
        <w:rPr>
          <w:rFonts w:ascii="宋体" w:eastAsia="宋体" w:hAnsi="宋体" w:hint="eastAsia"/>
          <w:sz w:val="30"/>
          <w:szCs w:val="30"/>
        </w:rPr>
        <w:t>将根据考生复试后最终总成绩，结合填报志愿，确定拟录取研究院</w:t>
      </w:r>
      <w:r w:rsidR="004848EB">
        <w:rPr>
          <w:rFonts w:ascii="宋体" w:eastAsia="宋体" w:hAnsi="宋体" w:hint="eastAsia"/>
          <w:sz w:val="30"/>
          <w:szCs w:val="30"/>
        </w:rPr>
        <w:t>，并</w:t>
      </w:r>
      <w:r w:rsidR="00F53052" w:rsidRPr="00F53052">
        <w:rPr>
          <w:rFonts w:ascii="宋体" w:eastAsia="宋体" w:hAnsi="宋体" w:hint="eastAsia"/>
          <w:sz w:val="30"/>
          <w:szCs w:val="30"/>
        </w:rPr>
        <w:t>在学院网站公示。</w:t>
      </w:r>
    </w:p>
    <w:p w14:paraId="64F147EA" w14:textId="6620D0AA" w:rsidR="00C047C9" w:rsidRPr="003916BD" w:rsidRDefault="00C047C9" w:rsidP="003916BD">
      <w:pPr>
        <w:pStyle w:val="a3"/>
        <w:numPr>
          <w:ilvl w:val="0"/>
          <w:numId w:val="6"/>
        </w:numPr>
        <w:spacing w:beforeLines="50" w:before="156" w:line="360" w:lineRule="auto"/>
        <w:ind w:firstLineChars="0"/>
        <w:rPr>
          <w:rFonts w:ascii="宋体" w:eastAsia="宋体" w:hAnsi="宋体"/>
          <w:b/>
          <w:bCs/>
          <w:sz w:val="30"/>
          <w:szCs w:val="30"/>
        </w:rPr>
      </w:pPr>
      <w:r w:rsidRPr="003916BD">
        <w:rPr>
          <w:rFonts w:ascii="宋体" w:eastAsia="宋体" w:hAnsi="宋体" w:hint="eastAsia"/>
          <w:b/>
          <w:bCs/>
          <w:sz w:val="30"/>
          <w:szCs w:val="30"/>
        </w:rPr>
        <w:t>各研究院招生咨询联系方式</w:t>
      </w:r>
    </w:p>
    <w:tbl>
      <w:tblPr>
        <w:tblStyle w:val="TableGrid"/>
        <w:tblW w:w="8784" w:type="dxa"/>
        <w:jc w:val="center"/>
        <w:tblInd w:w="0" w:type="dxa"/>
        <w:tblCellMar>
          <w:top w:w="158" w:type="dxa"/>
          <w:left w:w="238" w:type="dxa"/>
          <w:right w:w="115" w:type="dxa"/>
        </w:tblCellMar>
        <w:tblLook w:val="04A0" w:firstRow="1" w:lastRow="0" w:firstColumn="1" w:lastColumn="0" w:noHBand="0" w:noVBand="1"/>
      </w:tblPr>
      <w:tblGrid>
        <w:gridCol w:w="2052"/>
        <w:gridCol w:w="1272"/>
        <w:gridCol w:w="3473"/>
        <w:gridCol w:w="1987"/>
      </w:tblGrid>
      <w:tr w:rsidR="003916BD" w:rsidRPr="00A64049" w14:paraId="0FE6C22F" w14:textId="77777777" w:rsidTr="0058197D">
        <w:trPr>
          <w:trHeight w:val="20"/>
          <w:jc w:val="center"/>
        </w:trPr>
        <w:tc>
          <w:tcPr>
            <w:tcW w:w="2052" w:type="dxa"/>
            <w:tcBorders>
              <w:top w:val="single" w:sz="4" w:space="0" w:color="000000"/>
              <w:left w:val="single" w:sz="4" w:space="0" w:color="000000"/>
              <w:bottom w:val="single" w:sz="4" w:space="0" w:color="000000"/>
              <w:right w:val="single" w:sz="4" w:space="0" w:color="000000"/>
            </w:tcBorders>
            <w:vAlign w:val="center"/>
          </w:tcPr>
          <w:p w14:paraId="02D409EE" w14:textId="11134FC1" w:rsidR="003916BD" w:rsidRPr="001B56EE" w:rsidRDefault="003916BD" w:rsidP="003916BD">
            <w:pPr>
              <w:adjustRightInd w:val="0"/>
              <w:snapToGrid w:val="0"/>
              <w:spacing w:line="360" w:lineRule="auto"/>
              <w:jc w:val="center"/>
              <w:rPr>
                <w:rFonts w:ascii="宋体" w:eastAsia="宋体" w:hAnsi="宋体" w:cs="宋体"/>
                <w:b/>
                <w:sz w:val="24"/>
              </w:rPr>
            </w:pPr>
            <w:r w:rsidRPr="001B56EE">
              <w:rPr>
                <w:rFonts w:ascii="宋体" w:eastAsia="宋体" w:hAnsi="宋体" w:cs="宋体" w:hint="eastAsia"/>
                <w:b/>
                <w:sz w:val="24"/>
              </w:rPr>
              <w:lastRenderedPageBreak/>
              <w:t>招生单位</w:t>
            </w:r>
          </w:p>
        </w:tc>
        <w:tc>
          <w:tcPr>
            <w:tcW w:w="1272" w:type="dxa"/>
            <w:tcBorders>
              <w:top w:val="single" w:sz="4" w:space="0" w:color="000000"/>
              <w:left w:val="single" w:sz="4" w:space="0" w:color="000000"/>
              <w:bottom w:val="single" w:sz="4" w:space="0" w:color="000000"/>
              <w:right w:val="single" w:sz="4" w:space="0" w:color="000000"/>
            </w:tcBorders>
            <w:vAlign w:val="center"/>
          </w:tcPr>
          <w:p w14:paraId="1B8DA2CA" w14:textId="27F988F2" w:rsidR="003916BD" w:rsidRPr="001B56EE" w:rsidRDefault="003916BD" w:rsidP="00874D6D">
            <w:pPr>
              <w:adjustRightInd w:val="0"/>
              <w:snapToGrid w:val="0"/>
              <w:spacing w:line="360" w:lineRule="auto"/>
              <w:ind w:leftChars="-148" w:left="2" w:rightChars="-44" w:right="-92" w:hangingChars="130" w:hanging="313"/>
              <w:jc w:val="center"/>
              <w:rPr>
                <w:rFonts w:ascii="宋体" w:eastAsia="宋体" w:hAnsi="宋体" w:cs="宋体"/>
                <w:b/>
                <w:sz w:val="24"/>
              </w:rPr>
            </w:pPr>
            <w:r w:rsidRPr="001B56EE">
              <w:rPr>
                <w:rFonts w:ascii="宋体" w:eastAsia="宋体" w:hAnsi="宋体" w:cs="宋体" w:hint="eastAsia"/>
                <w:b/>
                <w:sz w:val="24"/>
              </w:rPr>
              <w:t>负责教师</w:t>
            </w:r>
          </w:p>
        </w:tc>
        <w:tc>
          <w:tcPr>
            <w:tcW w:w="3473" w:type="dxa"/>
            <w:tcBorders>
              <w:top w:val="single" w:sz="4" w:space="0" w:color="000000"/>
              <w:left w:val="single" w:sz="4" w:space="0" w:color="000000"/>
              <w:bottom w:val="single" w:sz="4" w:space="0" w:color="000000"/>
              <w:right w:val="single" w:sz="4" w:space="0" w:color="000000"/>
            </w:tcBorders>
            <w:vAlign w:val="center"/>
          </w:tcPr>
          <w:p w14:paraId="23AAE31F" w14:textId="6FC880D1" w:rsidR="003916BD" w:rsidRPr="001B56EE" w:rsidRDefault="003916BD" w:rsidP="003916BD">
            <w:pPr>
              <w:adjustRightInd w:val="0"/>
              <w:snapToGrid w:val="0"/>
              <w:spacing w:line="360" w:lineRule="auto"/>
              <w:jc w:val="center"/>
              <w:rPr>
                <w:rFonts w:ascii="宋体" w:eastAsia="宋体" w:hAnsi="宋体" w:cs="宋体"/>
                <w:b/>
                <w:sz w:val="24"/>
              </w:rPr>
            </w:pPr>
            <w:r w:rsidRPr="001B56EE">
              <w:rPr>
                <w:rFonts w:ascii="宋体" w:eastAsia="宋体" w:hAnsi="宋体" w:cs="宋体" w:hint="eastAsia"/>
                <w:b/>
                <w:sz w:val="24"/>
              </w:rPr>
              <w:t>邮箱</w:t>
            </w:r>
          </w:p>
        </w:tc>
        <w:tc>
          <w:tcPr>
            <w:tcW w:w="1987" w:type="dxa"/>
            <w:tcBorders>
              <w:top w:val="single" w:sz="4" w:space="0" w:color="000000"/>
              <w:left w:val="single" w:sz="4" w:space="0" w:color="000000"/>
              <w:bottom w:val="single" w:sz="4" w:space="0" w:color="000000"/>
              <w:right w:val="single" w:sz="4" w:space="0" w:color="000000"/>
            </w:tcBorders>
            <w:vAlign w:val="center"/>
          </w:tcPr>
          <w:p w14:paraId="6DD7EE88" w14:textId="2B076922" w:rsidR="003916BD" w:rsidRPr="001B56EE" w:rsidRDefault="003916BD" w:rsidP="003916BD">
            <w:pPr>
              <w:adjustRightInd w:val="0"/>
              <w:snapToGrid w:val="0"/>
              <w:spacing w:line="360" w:lineRule="auto"/>
              <w:jc w:val="center"/>
              <w:rPr>
                <w:rFonts w:ascii="宋体" w:eastAsia="宋体" w:hAnsi="宋体" w:cs="宋体"/>
                <w:b/>
                <w:sz w:val="24"/>
              </w:rPr>
            </w:pPr>
            <w:r w:rsidRPr="001B56EE">
              <w:rPr>
                <w:rFonts w:ascii="宋体" w:eastAsia="宋体" w:hAnsi="宋体" w:cs="宋体" w:hint="eastAsia"/>
                <w:b/>
                <w:sz w:val="24"/>
              </w:rPr>
              <w:t>电话</w:t>
            </w:r>
          </w:p>
        </w:tc>
      </w:tr>
      <w:tr w:rsidR="003916BD" w:rsidRPr="00A64049" w14:paraId="4E960F3F" w14:textId="77777777" w:rsidTr="0058197D">
        <w:trPr>
          <w:trHeight w:val="20"/>
          <w:jc w:val="center"/>
        </w:trPr>
        <w:tc>
          <w:tcPr>
            <w:tcW w:w="2052" w:type="dxa"/>
            <w:tcBorders>
              <w:top w:val="single" w:sz="4" w:space="0" w:color="000000"/>
              <w:left w:val="single" w:sz="4" w:space="0" w:color="000000"/>
              <w:bottom w:val="single" w:sz="4" w:space="0" w:color="000000"/>
              <w:right w:val="single" w:sz="4" w:space="0" w:color="000000"/>
            </w:tcBorders>
            <w:vAlign w:val="center"/>
          </w:tcPr>
          <w:p w14:paraId="31B352AB" w14:textId="77777777" w:rsidR="003916BD" w:rsidRPr="001B56EE" w:rsidRDefault="003916BD" w:rsidP="003916BD">
            <w:pPr>
              <w:adjustRightInd w:val="0"/>
              <w:snapToGrid w:val="0"/>
              <w:spacing w:line="360" w:lineRule="auto"/>
              <w:jc w:val="center"/>
              <w:rPr>
                <w:rFonts w:ascii="宋体" w:eastAsia="宋体" w:hAnsi="宋体" w:cs="宋体"/>
                <w:sz w:val="24"/>
              </w:rPr>
            </w:pPr>
            <w:r w:rsidRPr="001B56EE">
              <w:rPr>
                <w:rFonts w:ascii="宋体" w:eastAsia="宋体" w:hAnsi="宋体" w:cs="宋体" w:hint="eastAsia"/>
                <w:sz w:val="24"/>
              </w:rPr>
              <w:t>长三角研究院</w:t>
            </w:r>
          </w:p>
          <w:p w14:paraId="25070735" w14:textId="43C32D72" w:rsidR="003916BD" w:rsidRPr="001B56EE" w:rsidRDefault="003916BD" w:rsidP="003916BD">
            <w:pPr>
              <w:adjustRightInd w:val="0"/>
              <w:snapToGrid w:val="0"/>
              <w:spacing w:line="360" w:lineRule="auto"/>
              <w:jc w:val="center"/>
              <w:rPr>
                <w:rFonts w:ascii="宋体" w:eastAsia="宋体" w:hAnsi="宋体" w:cs="宋体"/>
                <w:sz w:val="24"/>
              </w:rPr>
            </w:pPr>
            <w:r w:rsidRPr="001B56EE">
              <w:rPr>
                <w:rFonts w:ascii="宋体" w:eastAsia="宋体" w:hAnsi="宋体" w:cs="宋体" w:hint="eastAsia"/>
                <w:sz w:val="24"/>
              </w:rPr>
              <w:t>（嘉兴）</w:t>
            </w:r>
            <w:r w:rsidRPr="001B56EE">
              <w:rPr>
                <w:rFonts w:ascii="宋体" w:eastAsia="宋体" w:hAnsi="宋体" w:cs="宋体"/>
                <w:sz w:val="24"/>
              </w:rPr>
              <w:t xml:space="preserve"> </w:t>
            </w:r>
          </w:p>
        </w:tc>
        <w:tc>
          <w:tcPr>
            <w:tcW w:w="1272" w:type="dxa"/>
            <w:tcBorders>
              <w:top w:val="single" w:sz="4" w:space="0" w:color="000000"/>
              <w:left w:val="single" w:sz="4" w:space="0" w:color="000000"/>
              <w:bottom w:val="single" w:sz="4" w:space="0" w:color="000000"/>
              <w:right w:val="single" w:sz="4" w:space="0" w:color="000000"/>
            </w:tcBorders>
            <w:vAlign w:val="center"/>
          </w:tcPr>
          <w:p w14:paraId="19AC3A72" w14:textId="26044D4A" w:rsidR="003916BD" w:rsidRPr="001B56EE" w:rsidRDefault="003916BD" w:rsidP="00874D6D">
            <w:pPr>
              <w:adjustRightInd w:val="0"/>
              <w:snapToGrid w:val="0"/>
              <w:spacing w:line="360" w:lineRule="auto"/>
              <w:ind w:leftChars="-148" w:left="1" w:rightChars="-44" w:right="-92" w:hangingChars="130" w:hanging="312"/>
              <w:jc w:val="center"/>
              <w:rPr>
                <w:rFonts w:ascii="宋体" w:eastAsia="宋体" w:hAnsi="宋体" w:cs="宋体"/>
                <w:sz w:val="24"/>
              </w:rPr>
            </w:pPr>
            <w:r w:rsidRPr="001B56EE">
              <w:rPr>
                <w:rFonts w:ascii="宋体" w:eastAsia="宋体" w:hAnsi="宋体" w:cs="宋体" w:hint="eastAsia"/>
                <w:sz w:val="24"/>
              </w:rPr>
              <w:t>乔老师</w:t>
            </w:r>
          </w:p>
        </w:tc>
        <w:tc>
          <w:tcPr>
            <w:tcW w:w="3473" w:type="dxa"/>
            <w:tcBorders>
              <w:top w:val="single" w:sz="4" w:space="0" w:color="000000"/>
              <w:left w:val="single" w:sz="4" w:space="0" w:color="000000"/>
              <w:bottom w:val="single" w:sz="4" w:space="0" w:color="000000"/>
              <w:right w:val="single" w:sz="4" w:space="0" w:color="000000"/>
            </w:tcBorders>
            <w:vAlign w:val="center"/>
          </w:tcPr>
          <w:p w14:paraId="7F4AF81C" w14:textId="37AE78D2" w:rsidR="003916BD" w:rsidRPr="001B56EE" w:rsidRDefault="003916BD" w:rsidP="003916BD">
            <w:pPr>
              <w:adjustRightInd w:val="0"/>
              <w:snapToGrid w:val="0"/>
              <w:spacing w:line="360" w:lineRule="auto"/>
              <w:jc w:val="center"/>
              <w:rPr>
                <w:rFonts w:ascii="宋体" w:eastAsia="宋体" w:hAnsi="宋体" w:cs="宋体"/>
                <w:sz w:val="24"/>
              </w:rPr>
            </w:pPr>
            <w:r w:rsidRPr="001B56EE">
              <w:rPr>
                <w:rFonts w:ascii="宋体" w:eastAsia="宋体" w:hAnsi="宋体"/>
                <w:sz w:val="24"/>
              </w:rPr>
              <w:t>qiaojs@bit.edu.cn</w:t>
            </w:r>
          </w:p>
        </w:tc>
        <w:tc>
          <w:tcPr>
            <w:tcW w:w="1987" w:type="dxa"/>
            <w:tcBorders>
              <w:top w:val="single" w:sz="4" w:space="0" w:color="000000"/>
              <w:left w:val="single" w:sz="4" w:space="0" w:color="000000"/>
              <w:bottom w:val="single" w:sz="4" w:space="0" w:color="000000"/>
              <w:right w:val="single" w:sz="4" w:space="0" w:color="000000"/>
            </w:tcBorders>
            <w:vAlign w:val="center"/>
          </w:tcPr>
          <w:p w14:paraId="7A1D3C0F" w14:textId="134219B8" w:rsidR="003916BD" w:rsidRPr="001B56EE" w:rsidRDefault="00602BB0" w:rsidP="00874D6D">
            <w:pPr>
              <w:adjustRightInd w:val="0"/>
              <w:snapToGrid w:val="0"/>
              <w:spacing w:line="360" w:lineRule="auto"/>
              <w:ind w:leftChars="-133" w:left="-142" w:hangingChars="57" w:hanging="137"/>
              <w:jc w:val="center"/>
              <w:rPr>
                <w:rFonts w:ascii="宋体" w:eastAsia="宋体" w:hAnsi="宋体" w:cs="宋体"/>
                <w:sz w:val="24"/>
              </w:rPr>
            </w:pPr>
            <w:r w:rsidRPr="00602BB0">
              <w:rPr>
                <w:rFonts w:ascii="宋体" w:eastAsia="宋体" w:hAnsi="宋体"/>
                <w:sz w:val="24"/>
              </w:rPr>
              <w:t>17896021106</w:t>
            </w:r>
          </w:p>
        </w:tc>
      </w:tr>
      <w:tr w:rsidR="003916BD" w:rsidRPr="00A64049" w14:paraId="17B27925" w14:textId="77777777" w:rsidTr="0058197D">
        <w:trPr>
          <w:trHeight w:val="20"/>
          <w:jc w:val="center"/>
        </w:trPr>
        <w:tc>
          <w:tcPr>
            <w:tcW w:w="2052" w:type="dxa"/>
            <w:tcBorders>
              <w:top w:val="single" w:sz="4" w:space="0" w:color="000000"/>
              <w:left w:val="single" w:sz="4" w:space="0" w:color="000000"/>
              <w:bottom w:val="single" w:sz="4" w:space="0" w:color="000000"/>
              <w:right w:val="single" w:sz="4" w:space="0" w:color="000000"/>
            </w:tcBorders>
            <w:vAlign w:val="center"/>
          </w:tcPr>
          <w:p w14:paraId="6DD3D134" w14:textId="114B2234" w:rsidR="003916BD" w:rsidRPr="001B56EE" w:rsidRDefault="003916BD" w:rsidP="003916BD">
            <w:pPr>
              <w:adjustRightInd w:val="0"/>
              <w:snapToGrid w:val="0"/>
              <w:spacing w:line="360" w:lineRule="auto"/>
              <w:jc w:val="center"/>
              <w:rPr>
                <w:rFonts w:ascii="宋体" w:eastAsia="宋体" w:hAnsi="宋体" w:cs="宋体"/>
                <w:sz w:val="24"/>
              </w:rPr>
            </w:pPr>
            <w:r w:rsidRPr="001B56EE">
              <w:rPr>
                <w:rFonts w:ascii="宋体" w:eastAsia="宋体" w:hAnsi="宋体" w:cs="宋体"/>
                <w:sz w:val="24"/>
              </w:rPr>
              <w:t>重庆微电子</w:t>
            </w:r>
            <w:r w:rsidRPr="001B56EE">
              <w:rPr>
                <w:rFonts w:ascii="宋体" w:eastAsia="宋体" w:hAnsi="宋体" w:cs="宋体" w:hint="eastAsia"/>
                <w:sz w:val="24"/>
              </w:rPr>
              <w:t>研究院</w:t>
            </w:r>
          </w:p>
        </w:tc>
        <w:tc>
          <w:tcPr>
            <w:tcW w:w="1272" w:type="dxa"/>
            <w:tcBorders>
              <w:top w:val="single" w:sz="4" w:space="0" w:color="000000"/>
              <w:left w:val="single" w:sz="4" w:space="0" w:color="000000"/>
              <w:bottom w:val="single" w:sz="4" w:space="0" w:color="000000"/>
              <w:right w:val="single" w:sz="4" w:space="0" w:color="000000"/>
            </w:tcBorders>
            <w:vAlign w:val="center"/>
          </w:tcPr>
          <w:p w14:paraId="720DB89D" w14:textId="762D987C" w:rsidR="003916BD" w:rsidRPr="001B56EE" w:rsidRDefault="003916BD" w:rsidP="00874D6D">
            <w:pPr>
              <w:adjustRightInd w:val="0"/>
              <w:snapToGrid w:val="0"/>
              <w:spacing w:line="360" w:lineRule="auto"/>
              <w:ind w:leftChars="-148" w:left="1" w:rightChars="-44" w:right="-92" w:hangingChars="130" w:hanging="312"/>
              <w:jc w:val="center"/>
              <w:rPr>
                <w:rFonts w:ascii="宋体" w:eastAsia="宋体" w:hAnsi="宋体" w:cs="宋体"/>
                <w:sz w:val="24"/>
              </w:rPr>
            </w:pPr>
            <w:r w:rsidRPr="001B56EE">
              <w:rPr>
                <w:rFonts w:ascii="宋体" w:eastAsia="宋体" w:hAnsi="宋体" w:cs="宋体" w:hint="eastAsia"/>
                <w:sz w:val="24"/>
              </w:rPr>
              <w:t>周老师</w:t>
            </w:r>
          </w:p>
        </w:tc>
        <w:tc>
          <w:tcPr>
            <w:tcW w:w="3473" w:type="dxa"/>
            <w:tcBorders>
              <w:top w:val="single" w:sz="4" w:space="0" w:color="000000"/>
              <w:left w:val="single" w:sz="4" w:space="0" w:color="000000"/>
              <w:bottom w:val="single" w:sz="4" w:space="0" w:color="000000"/>
              <w:right w:val="single" w:sz="4" w:space="0" w:color="000000"/>
            </w:tcBorders>
            <w:vAlign w:val="center"/>
          </w:tcPr>
          <w:p w14:paraId="137061A3" w14:textId="6B406336" w:rsidR="003916BD" w:rsidRPr="001B56EE" w:rsidRDefault="003916BD" w:rsidP="003916BD">
            <w:pPr>
              <w:adjustRightInd w:val="0"/>
              <w:snapToGrid w:val="0"/>
              <w:spacing w:line="360" w:lineRule="auto"/>
              <w:jc w:val="center"/>
              <w:rPr>
                <w:rFonts w:ascii="宋体" w:eastAsia="宋体" w:hAnsi="宋体" w:cs="宋体"/>
                <w:sz w:val="24"/>
              </w:rPr>
            </w:pPr>
            <w:r w:rsidRPr="001B56EE">
              <w:rPr>
                <w:rFonts w:ascii="宋体" w:eastAsia="宋体" w:hAnsi="宋体"/>
                <w:sz w:val="24"/>
              </w:rPr>
              <w:t>zhouwenbiao@bit.edu.cn</w:t>
            </w:r>
          </w:p>
        </w:tc>
        <w:tc>
          <w:tcPr>
            <w:tcW w:w="1987" w:type="dxa"/>
            <w:tcBorders>
              <w:top w:val="single" w:sz="4" w:space="0" w:color="000000"/>
              <w:left w:val="single" w:sz="4" w:space="0" w:color="000000"/>
              <w:bottom w:val="single" w:sz="4" w:space="0" w:color="000000"/>
              <w:right w:val="single" w:sz="4" w:space="0" w:color="000000"/>
            </w:tcBorders>
            <w:vAlign w:val="center"/>
          </w:tcPr>
          <w:p w14:paraId="595E74C4" w14:textId="202B0CF3" w:rsidR="003916BD" w:rsidRPr="001B56EE" w:rsidRDefault="003916BD" w:rsidP="00874D6D">
            <w:pPr>
              <w:adjustRightInd w:val="0"/>
              <w:snapToGrid w:val="0"/>
              <w:spacing w:line="360" w:lineRule="auto"/>
              <w:ind w:leftChars="-133" w:left="-142" w:hangingChars="57" w:hanging="137"/>
              <w:jc w:val="center"/>
              <w:rPr>
                <w:rFonts w:ascii="宋体" w:eastAsia="宋体" w:hAnsi="宋体" w:cs="宋体"/>
                <w:sz w:val="24"/>
              </w:rPr>
            </w:pPr>
            <w:r w:rsidRPr="001B56EE">
              <w:rPr>
                <w:rFonts w:ascii="宋体" w:eastAsia="宋体" w:hAnsi="宋体"/>
                <w:sz w:val="24"/>
              </w:rPr>
              <w:t>15801433899</w:t>
            </w:r>
          </w:p>
        </w:tc>
      </w:tr>
      <w:tr w:rsidR="00AE352A" w:rsidRPr="00FB1E95" w14:paraId="4DF3883E" w14:textId="77777777" w:rsidTr="0058197D">
        <w:trPr>
          <w:trHeight w:val="20"/>
          <w:jc w:val="center"/>
        </w:trPr>
        <w:tc>
          <w:tcPr>
            <w:tcW w:w="2052" w:type="dxa"/>
            <w:tcBorders>
              <w:top w:val="single" w:sz="4" w:space="0" w:color="000000"/>
              <w:left w:val="single" w:sz="4" w:space="0" w:color="000000"/>
              <w:bottom w:val="single" w:sz="4" w:space="0" w:color="000000"/>
              <w:right w:val="single" w:sz="4" w:space="0" w:color="000000"/>
            </w:tcBorders>
            <w:vAlign w:val="center"/>
          </w:tcPr>
          <w:p w14:paraId="34DE302C" w14:textId="77777777" w:rsidR="00AE352A" w:rsidRPr="001B56EE" w:rsidRDefault="00AE352A" w:rsidP="00AE352A">
            <w:pPr>
              <w:adjustRightInd w:val="0"/>
              <w:snapToGrid w:val="0"/>
              <w:spacing w:line="360" w:lineRule="auto"/>
              <w:jc w:val="center"/>
              <w:rPr>
                <w:rFonts w:ascii="宋体" w:eastAsia="宋体" w:hAnsi="宋体" w:cs="宋体"/>
                <w:sz w:val="24"/>
              </w:rPr>
            </w:pPr>
            <w:r w:rsidRPr="001B56EE">
              <w:rPr>
                <w:rFonts w:ascii="宋体" w:eastAsia="宋体" w:hAnsi="宋体" w:cs="宋体"/>
                <w:sz w:val="24"/>
              </w:rPr>
              <w:t xml:space="preserve">唐山研究院 </w:t>
            </w:r>
          </w:p>
        </w:tc>
        <w:tc>
          <w:tcPr>
            <w:tcW w:w="1272" w:type="dxa"/>
            <w:tcBorders>
              <w:top w:val="single" w:sz="4" w:space="0" w:color="000000"/>
              <w:left w:val="single" w:sz="4" w:space="0" w:color="000000"/>
              <w:bottom w:val="single" w:sz="4" w:space="0" w:color="000000"/>
              <w:right w:val="single" w:sz="4" w:space="0" w:color="000000"/>
            </w:tcBorders>
            <w:vAlign w:val="center"/>
          </w:tcPr>
          <w:p w14:paraId="4AEAD682" w14:textId="30E08AFE" w:rsidR="00AE352A" w:rsidRPr="001B56EE" w:rsidRDefault="00AE352A" w:rsidP="00AE352A">
            <w:pPr>
              <w:adjustRightInd w:val="0"/>
              <w:snapToGrid w:val="0"/>
              <w:spacing w:line="360" w:lineRule="auto"/>
              <w:ind w:leftChars="-148" w:left="1" w:rightChars="-44" w:right="-92" w:hangingChars="130" w:hanging="312"/>
              <w:jc w:val="center"/>
              <w:rPr>
                <w:rFonts w:ascii="宋体" w:eastAsia="宋体" w:hAnsi="宋体" w:cs="宋体"/>
                <w:sz w:val="24"/>
              </w:rPr>
            </w:pPr>
            <w:r w:rsidRPr="001B56EE">
              <w:rPr>
                <w:rFonts w:ascii="宋体" w:eastAsia="宋体" w:hAnsi="宋体" w:cs="宋体" w:hint="eastAsia"/>
                <w:sz w:val="24"/>
              </w:rPr>
              <w:t>董老师</w:t>
            </w:r>
          </w:p>
        </w:tc>
        <w:tc>
          <w:tcPr>
            <w:tcW w:w="3473" w:type="dxa"/>
            <w:tcBorders>
              <w:top w:val="single" w:sz="4" w:space="0" w:color="000000"/>
              <w:left w:val="single" w:sz="4" w:space="0" w:color="000000"/>
              <w:bottom w:val="single" w:sz="4" w:space="0" w:color="000000"/>
              <w:right w:val="single" w:sz="4" w:space="0" w:color="000000"/>
            </w:tcBorders>
            <w:vAlign w:val="center"/>
          </w:tcPr>
          <w:p w14:paraId="2E3420DB" w14:textId="46BD03B2" w:rsidR="00AE352A" w:rsidRPr="001B56EE" w:rsidRDefault="00AE352A" w:rsidP="00AE352A">
            <w:pPr>
              <w:adjustRightInd w:val="0"/>
              <w:snapToGrid w:val="0"/>
              <w:spacing w:line="360" w:lineRule="auto"/>
              <w:ind w:left="1" w:hanging="312"/>
              <w:jc w:val="center"/>
              <w:rPr>
                <w:rFonts w:ascii="宋体" w:eastAsia="宋体" w:hAnsi="宋体" w:cs="宋体"/>
                <w:sz w:val="24"/>
              </w:rPr>
            </w:pPr>
            <w:r w:rsidRPr="00DB6E78">
              <w:rPr>
                <w:rFonts w:ascii="宋体" w:eastAsia="宋体" w:hAnsi="宋体" w:cs="宋体"/>
                <w:kern w:val="0"/>
                <w:sz w:val="22"/>
              </w:rPr>
              <w:t>dlj@bit.edu.cn</w:t>
            </w:r>
          </w:p>
        </w:tc>
        <w:tc>
          <w:tcPr>
            <w:tcW w:w="1987" w:type="dxa"/>
            <w:tcBorders>
              <w:top w:val="single" w:sz="4" w:space="0" w:color="000000"/>
              <w:left w:val="single" w:sz="4" w:space="0" w:color="000000"/>
              <w:bottom w:val="single" w:sz="4" w:space="0" w:color="000000"/>
              <w:right w:val="single" w:sz="4" w:space="0" w:color="000000"/>
            </w:tcBorders>
            <w:vAlign w:val="center"/>
          </w:tcPr>
          <w:p w14:paraId="60162E1A" w14:textId="2A12231F" w:rsidR="00AE352A" w:rsidRPr="00FB1E95" w:rsidRDefault="00AE352A" w:rsidP="00AE352A">
            <w:pPr>
              <w:adjustRightInd w:val="0"/>
              <w:snapToGrid w:val="0"/>
              <w:spacing w:line="360" w:lineRule="auto"/>
              <w:ind w:leftChars="-133" w:left="-142" w:hangingChars="57" w:hanging="137"/>
              <w:jc w:val="center"/>
              <w:rPr>
                <w:rFonts w:ascii="宋体" w:eastAsia="宋体" w:hAnsi="宋体"/>
                <w:sz w:val="24"/>
              </w:rPr>
            </w:pPr>
            <w:r w:rsidRPr="00FB1E95">
              <w:rPr>
                <w:rFonts w:ascii="宋体" w:eastAsia="宋体" w:hAnsi="宋体"/>
                <w:sz w:val="24"/>
              </w:rPr>
              <w:t>17710252255</w:t>
            </w:r>
          </w:p>
        </w:tc>
      </w:tr>
    </w:tbl>
    <w:p w14:paraId="13F1FECC" w14:textId="0482DC2D" w:rsidR="00C047C9" w:rsidRPr="00DC3221" w:rsidRDefault="00C047C9" w:rsidP="00C047C9">
      <w:pPr>
        <w:pStyle w:val="a3"/>
        <w:spacing w:line="360" w:lineRule="auto"/>
        <w:ind w:left="720" w:firstLineChars="0" w:firstLine="0"/>
        <w:rPr>
          <w:rFonts w:ascii="宋体" w:eastAsia="宋体" w:hAnsi="宋体"/>
          <w:sz w:val="30"/>
          <w:szCs w:val="30"/>
        </w:rPr>
      </w:pPr>
    </w:p>
    <w:p w14:paraId="2B455F19" w14:textId="097262AD" w:rsidR="00F53052" w:rsidRPr="00DC3221" w:rsidRDefault="00F53052" w:rsidP="00C047C9">
      <w:pPr>
        <w:pStyle w:val="a3"/>
        <w:spacing w:line="360" w:lineRule="auto"/>
        <w:ind w:left="720" w:firstLineChars="0" w:firstLine="0"/>
        <w:rPr>
          <w:rFonts w:ascii="宋体" w:eastAsia="宋体" w:hAnsi="宋体"/>
          <w:sz w:val="30"/>
          <w:szCs w:val="30"/>
        </w:rPr>
      </w:pPr>
      <w:r w:rsidRPr="00DC3221">
        <w:rPr>
          <w:rFonts w:ascii="宋体" w:eastAsia="宋体" w:hAnsi="宋体" w:hint="eastAsia"/>
          <w:sz w:val="30"/>
          <w:szCs w:val="30"/>
        </w:rPr>
        <w:t xml:space="preserve"> </w:t>
      </w:r>
      <w:r w:rsidRPr="00DC3221">
        <w:rPr>
          <w:rFonts w:ascii="宋体" w:eastAsia="宋体" w:hAnsi="宋体"/>
          <w:sz w:val="30"/>
          <w:szCs w:val="30"/>
        </w:rPr>
        <w:t xml:space="preserve">                              </w:t>
      </w:r>
      <w:r w:rsidRPr="00DC3221">
        <w:rPr>
          <w:rFonts w:ascii="宋体" w:eastAsia="宋体" w:hAnsi="宋体" w:hint="eastAsia"/>
          <w:sz w:val="30"/>
          <w:szCs w:val="30"/>
        </w:rPr>
        <w:t>集成电路与电子学院</w:t>
      </w:r>
      <w:bookmarkStart w:id="1" w:name="_GoBack"/>
      <w:bookmarkEnd w:id="1"/>
    </w:p>
    <w:p w14:paraId="04403CCD" w14:textId="7B400BAD" w:rsidR="00F53052" w:rsidRPr="00C047C9" w:rsidRDefault="00F53052" w:rsidP="00B31FC2">
      <w:pPr>
        <w:pStyle w:val="a3"/>
        <w:spacing w:line="360" w:lineRule="auto"/>
        <w:ind w:left="720" w:firstLineChars="1603" w:firstLine="4809"/>
        <w:rPr>
          <w:rFonts w:ascii="宋体" w:eastAsia="宋体" w:hAnsi="宋体"/>
          <w:sz w:val="30"/>
          <w:szCs w:val="30"/>
        </w:rPr>
      </w:pPr>
      <w:r w:rsidRPr="00DC3221">
        <w:rPr>
          <w:rFonts w:ascii="宋体" w:eastAsia="宋体" w:hAnsi="宋体"/>
          <w:sz w:val="30"/>
          <w:szCs w:val="30"/>
        </w:rPr>
        <w:t>202</w:t>
      </w:r>
      <w:r w:rsidR="00A64049">
        <w:rPr>
          <w:rFonts w:ascii="宋体" w:eastAsia="宋体" w:hAnsi="宋体"/>
          <w:sz w:val="30"/>
          <w:szCs w:val="30"/>
        </w:rPr>
        <w:t>6</w:t>
      </w:r>
      <w:r w:rsidR="00B31FC2" w:rsidRPr="00DC3221">
        <w:rPr>
          <w:rFonts w:ascii="宋体" w:eastAsia="宋体" w:hAnsi="宋体" w:hint="eastAsia"/>
          <w:sz w:val="30"/>
          <w:szCs w:val="30"/>
        </w:rPr>
        <w:t>年</w:t>
      </w:r>
      <w:r w:rsidRPr="00DC3221">
        <w:rPr>
          <w:rFonts w:ascii="宋体" w:eastAsia="宋体" w:hAnsi="宋体"/>
          <w:sz w:val="30"/>
          <w:szCs w:val="30"/>
        </w:rPr>
        <w:t>3</w:t>
      </w:r>
      <w:r w:rsidR="00B31FC2" w:rsidRPr="00DC3221">
        <w:rPr>
          <w:rFonts w:ascii="宋体" w:eastAsia="宋体" w:hAnsi="宋体" w:hint="eastAsia"/>
          <w:sz w:val="30"/>
          <w:szCs w:val="30"/>
        </w:rPr>
        <w:t>月</w:t>
      </w:r>
      <w:r w:rsidR="00B779F1">
        <w:rPr>
          <w:rFonts w:ascii="宋体" w:eastAsia="宋体" w:hAnsi="宋体"/>
          <w:sz w:val="30"/>
          <w:szCs w:val="30"/>
        </w:rPr>
        <w:t>20</w:t>
      </w:r>
      <w:r w:rsidR="00B31FC2" w:rsidRPr="00DC3221">
        <w:rPr>
          <w:rFonts w:ascii="宋体" w:eastAsia="宋体" w:hAnsi="宋体" w:hint="eastAsia"/>
          <w:sz w:val="30"/>
          <w:szCs w:val="30"/>
        </w:rPr>
        <w:t>日</w:t>
      </w:r>
    </w:p>
    <w:sectPr w:rsidR="00F53052" w:rsidRPr="00C047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A986" w14:textId="77777777" w:rsidR="00E06CCD" w:rsidRDefault="00E06CCD" w:rsidP="002C51A7">
      <w:r>
        <w:separator/>
      </w:r>
    </w:p>
  </w:endnote>
  <w:endnote w:type="continuationSeparator" w:id="0">
    <w:p w14:paraId="503F1483" w14:textId="77777777" w:rsidR="00E06CCD" w:rsidRDefault="00E06CCD" w:rsidP="002C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C9067" w14:textId="77777777" w:rsidR="00E06CCD" w:rsidRDefault="00E06CCD" w:rsidP="002C51A7">
      <w:r>
        <w:separator/>
      </w:r>
    </w:p>
  </w:footnote>
  <w:footnote w:type="continuationSeparator" w:id="0">
    <w:p w14:paraId="43A0B679" w14:textId="77777777" w:rsidR="00E06CCD" w:rsidRDefault="00E06CCD" w:rsidP="002C51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6612"/>
    <w:multiLevelType w:val="hybridMultilevel"/>
    <w:tmpl w:val="9EB04DF0"/>
    <w:lvl w:ilvl="0" w:tplc="3BD60928">
      <w:start w:val="4"/>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EB4E99"/>
    <w:multiLevelType w:val="hybridMultilevel"/>
    <w:tmpl w:val="A828882C"/>
    <w:lvl w:ilvl="0" w:tplc="B082F5E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5F6B48"/>
    <w:multiLevelType w:val="hybridMultilevel"/>
    <w:tmpl w:val="B47467B0"/>
    <w:lvl w:ilvl="0" w:tplc="75A80C8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C64D27"/>
    <w:multiLevelType w:val="hybridMultilevel"/>
    <w:tmpl w:val="E7820440"/>
    <w:lvl w:ilvl="0" w:tplc="C60AED3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544993"/>
    <w:multiLevelType w:val="hybridMultilevel"/>
    <w:tmpl w:val="FE106BF8"/>
    <w:lvl w:ilvl="0" w:tplc="5EEAC8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8A3348"/>
    <w:multiLevelType w:val="hybridMultilevel"/>
    <w:tmpl w:val="8A4062BA"/>
    <w:lvl w:ilvl="0" w:tplc="AD146B4A">
      <w:start w:val="3"/>
      <w:numFmt w:val="japaneseCounting"/>
      <w:lvlText w:val="%1、"/>
      <w:lvlJc w:val="left"/>
      <w:pPr>
        <w:ind w:left="864" w:hanging="432"/>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6E"/>
    <w:rsid w:val="000110DF"/>
    <w:rsid w:val="0009511A"/>
    <w:rsid w:val="000C33DF"/>
    <w:rsid w:val="00100474"/>
    <w:rsid w:val="001B56EE"/>
    <w:rsid w:val="001C2EF1"/>
    <w:rsid w:val="001D58A7"/>
    <w:rsid w:val="001E6CDA"/>
    <w:rsid w:val="002071C9"/>
    <w:rsid w:val="00237F43"/>
    <w:rsid w:val="0026284F"/>
    <w:rsid w:val="002711FD"/>
    <w:rsid w:val="002C51A7"/>
    <w:rsid w:val="00313590"/>
    <w:rsid w:val="00323F38"/>
    <w:rsid w:val="00325877"/>
    <w:rsid w:val="00331CD4"/>
    <w:rsid w:val="003916BD"/>
    <w:rsid w:val="0045720D"/>
    <w:rsid w:val="00457D1C"/>
    <w:rsid w:val="00463876"/>
    <w:rsid w:val="0047606E"/>
    <w:rsid w:val="004848EB"/>
    <w:rsid w:val="00496205"/>
    <w:rsid w:val="004A2E6A"/>
    <w:rsid w:val="004F10B0"/>
    <w:rsid w:val="00525E13"/>
    <w:rsid w:val="00570C6F"/>
    <w:rsid w:val="00574AE8"/>
    <w:rsid w:val="0058197D"/>
    <w:rsid w:val="00602BB0"/>
    <w:rsid w:val="00606500"/>
    <w:rsid w:val="00664F0F"/>
    <w:rsid w:val="0067431D"/>
    <w:rsid w:val="006810EA"/>
    <w:rsid w:val="006E56D5"/>
    <w:rsid w:val="006E60BC"/>
    <w:rsid w:val="006E7BA7"/>
    <w:rsid w:val="006F258F"/>
    <w:rsid w:val="007324E8"/>
    <w:rsid w:val="007B469F"/>
    <w:rsid w:val="007B700A"/>
    <w:rsid w:val="00824631"/>
    <w:rsid w:val="00857B84"/>
    <w:rsid w:val="00874D6D"/>
    <w:rsid w:val="008C1338"/>
    <w:rsid w:val="0092058C"/>
    <w:rsid w:val="00A20733"/>
    <w:rsid w:val="00A336C1"/>
    <w:rsid w:val="00A444FD"/>
    <w:rsid w:val="00A56875"/>
    <w:rsid w:val="00A64049"/>
    <w:rsid w:val="00AB3BBB"/>
    <w:rsid w:val="00AC245E"/>
    <w:rsid w:val="00AE352A"/>
    <w:rsid w:val="00AF1AA8"/>
    <w:rsid w:val="00B31FC2"/>
    <w:rsid w:val="00B779F1"/>
    <w:rsid w:val="00BC0616"/>
    <w:rsid w:val="00C047C9"/>
    <w:rsid w:val="00C14BD8"/>
    <w:rsid w:val="00C5567D"/>
    <w:rsid w:val="00CB453C"/>
    <w:rsid w:val="00D11EEE"/>
    <w:rsid w:val="00DB0943"/>
    <w:rsid w:val="00DB1F8F"/>
    <w:rsid w:val="00DC3221"/>
    <w:rsid w:val="00DD176D"/>
    <w:rsid w:val="00E06CCD"/>
    <w:rsid w:val="00E71A51"/>
    <w:rsid w:val="00EB4ED2"/>
    <w:rsid w:val="00EE3A46"/>
    <w:rsid w:val="00F10D66"/>
    <w:rsid w:val="00F37CB1"/>
    <w:rsid w:val="00F37CC5"/>
    <w:rsid w:val="00F53052"/>
    <w:rsid w:val="00F832FB"/>
    <w:rsid w:val="00FB1E95"/>
    <w:rsid w:val="00FD7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00A92"/>
  <w15:chartTrackingRefBased/>
  <w15:docId w15:val="{5E53FF96-13E5-4768-8D92-94E533CE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7C9"/>
    <w:pPr>
      <w:ind w:firstLineChars="200" w:firstLine="420"/>
    </w:pPr>
  </w:style>
  <w:style w:type="table" w:styleId="a4">
    <w:name w:val="Table Grid"/>
    <w:basedOn w:val="a1"/>
    <w:uiPriority w:val="39"/>
    <w:rsid w:val="00C0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57B84"/>
    <w:tblPr>
      <w:tblCellMar>
        <w:top w:w="0" w:type="dxa"/>
        <w:left w:w="0" w:type="dxa"/>
        <w:bottom w:w="0" w:type="dxa"/>
        <w:right w:w="0" w:type="dxa"/>
      </w:tblCellMar>
    </w:tblPr>
  </w:style>
  <w:style w:type="paragraph" w:styleId="a5">
    <w:name w:val="header"/>
    <w:basedOn w:val="a"/>
    <w:link w:val="a6"/>
    <w:uiPriority w:val="99"/>
    <w:unhideWhenUsed/>
    <w:rsid w:val="002C51A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C51A7"/>
    <w:rPr>
      <w:sz w:val="18"/>
      <w:szCs w:val="18"/>
    </w:rPr>
  </w:style>
  <w:style w:type="paragraph" w:styleId="a7">
    <w:name w:val="footer"/>
    <w:basedOn w:val="a"/>
    <w:link w:val="a8"/>
    <w:uiPriority w:val="99"/>
    <w:unhideWhenUsed/>
    <w:rsid w:val="002C51A7"/>
    <w:pPr>
      <w:tabs>
        <w:tab w:val="center" w:pos="4153"/>
        <w:tab w:val="right" w:pos="8306"/>
      </w:tabs>
      <w:snapToGrid w:val="0"/>
      <w:jc w:val="left"/>
    </w:pPr>
    <w:rPr>
      <w:sz w:val="18"/>
      <w:szCs w:val="18"/>
    </w:rPr>
  </w:style>
  <w:style w:type="character" w:customStyle="1" w:styleId="a8">
    <w:name w:val="页脚 字符"/>
    <w:basedOn w:val="a0"/>
    <w:link w:val="a7"/>
    <w:uiPriority w:val="99"/>
    <w:rsid w:val="002C51A7"/>
    <w:rPr>
      <w:sz w:val="18"/>
      <w:szCs w:val="18"/>
    </w:rPr>
  </w:style>
  <w:style w:type="character" w:styleId="a9">
    <w:name w:val="Hyperlink"/>
    <w:basedOn w:val="a0"/>
    <w:uiPriority w:val="99"/>
    <w:unhideWhenUsed/>
    <w:rsid w:val="0058197D"/>
    <w:rPr>
      <w:color w:val="0563C1" w:themeColor="hyperlink"/>
      <w:u w:val="single"/>
    </w:rPr>
  </w:style>
  <w:style w:type="character" w:customStyle="1" w:styleId="1">
    <w:name w:val="未处理的提及1"/>
    <w:basedOn w:val="a0"/>
    <w:uiPriority w:val="99"/>
    <w:semiHidden/>
    <w:unhideWhenUsed/>
    <w:rsid w:val="00581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HP</cp:lastModifiedBy>
  <cp:revision>20</cp:revision>
  <dcterms:created xsi:type="dcterms:W3CDTF">2025-03-20T03:10:00Z</dcterms:created>
  <dcterms:modified xsi:type="dcterms:W3CDTF">2026-03-20T07:24:00Z</dcterms:modified>
</cp:coreProperties>
</file>